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EF" w:rsidRPr="00D348E7" w:rsidRDefault="00BF73EF" w:rsidP="00BF73EF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D348E7">
        <w:rPr>
          <w:rFonts w:ascii="Arial" w:hAnsi="Arial" w:cs="Arial"/>
          <w:bCs/>
          <w:sz w:val="32"/>
          <w:szCs w:val="32"/>
        </w:rPr>
        <w:t>Friends of the Black Run</w:t>
      </w:r>
      <w:r w:rsidR="008F5229">
        <w:rPr>
          <w:rFonts w:ascii="Arial" w:hAnsi="Arial" w:cs="Arial"/>
          <w:bCs/>
          <w:sz w:val="32"/>
          <w:szCs w:val="32"/>
        </w:rPr>
        <w:t xml:space="preserve"> Preserve</w:t>
      </w:r>
    </w:p>
    <w:p w:rsidR="00BF73EF" w:rsidRPr="00D348E7" w:rsidRDefault="00BF73EF" w:rsidP="00BF73EF">
      <w:pPr>
        <w:jc w:val="center"/>
        <w:rPr>
          <w:rFonts w:cs="Arial"/>
          <w:bCs/>
          <w:sz w:val="32"/>
          <w:szCs w:val="32"/>
        </w:rPr>
      </w:pPr>
      <w:r w:rsidRPr="00D348E7">
        <w:rPr>
          <w:rFonts w:cs="Arial"/>
          <w:bCs/>
          <w:sz w:val="32"/>
          <w:szCs w:val="32"/>
        </w:rPr>
        <w:t>Fall Fundraiser Celebration Dinner</w:t>
      </w:r>
    </w:p>
    <w:p w:rsidR="00803683" w:rsidRPr="00D348E7" w:rsidRDefault="005457E8" w:rsidP="00BF73EF">
      <w:pPr>
        <w:jc w:val="center"/>
        <w:rPr>
          <w:sz w:val="32"/>
          <w:szCs w:val="32"/>
        </w:rPr>
      </w:pPr>
      <w:r w:rsidRPr="00D348E7">
        <w:rPr>
          <w:sz w:val="32"/>
          <w:szCs w:val="32"/>
        </w:rPr>
        <w:t>Sponsorships and Program Booklet Details</w:t>
      </w:r>
    </w:p>
    <w:p w:rsidR="00AF25DC" w:rsidRPr="00E82F20" w:rsidRDefault="00AF25DC">
      <w:pPr>
        <w:jc w:val="center"/>
      </w:pPr>
    </w:p>
    <w:p w:rsidR="00F96A11" w:rsidRDefault="0037043C" w:rsidP="00BF73EF">
      <w:pPr>
        <w:jc w:val="center"/>
      </w:pPr>
      <w:r w:rsidRPr="00BF73EF">
        <w:t xml:space="preserve">Help </w:t>
      </w:r>
      <w:r w:rsidR="00BF73EF" w:rsidRPr="00BF73EF">
        <w:t xml:space="preserve">the Friends of Black Run Preserve and </w:t>
      </w:r>
      <w:r w:rsidR="00F96A11">
        <w:t>t</w:t>
      </w:r>
      <w:r w:rsidR="00E82F20">
        <w:t>hank</w:t>
      </w:r>
      <w:r w:rsidR="00F96A11">
        <w:t xml:space="preserve"> Carleton Montgomery </w:t>
      </w:r>
      <w:r w:rsidR="00E82F20">
        <w:t>for his efforts</w:t>
      </w:r>
      <w:r w:rsidR="00F96A11">
        <w:t xml:space="preserve">. </w:t>
      </w:r>
      <w:r w:rsidR="00E82F20">
        <w:t xml:space="preserve"> </w:t>
      </w:r>
    </w:p>
    <w:p w:rsidR="006071B8" w:rsidRDefault="00F96A11" w:rsidP="00BF73EF">
      <w:pPr>
        <w:jc w:val="center"/>
      </w:pPr>
      <w:r>
        <w:t>Be a sponsor</w:t>
      </w:r>
      <w:r w:rsidR="006071B8">
        <w:t xml:space="preserve"> of the Fall Fundraiser Celebration Dinner.  For </w:t>
      </w:r>
      <w:r>
        <w:t>$500 and above</w:t>
      </w:r>
      <w:r w:rsidR="006071B8">
        <w:t xml:space="preserve"> sponsors</w:t>
      </w:r>
      <w:r>
        <w:t xml:space="preserve">, </w:t>
      </w:r>
    </w:p>
    <w:p w:rsidR="0037043C" w:rsidRPr="00BF73EF" w:rsidRDefault="006071B8" w:rsidP="00BF73EF">
      <w:pPr>
        <w:jc w:val="center"/>
      </w:pPr>
      <w:proofErr w:type="gramStart"/>
      <w:r>
        <w:t>your</w:t>
      </w:r>
      <w:proofErr w:type="gramEnd"/>
      <w:r>
        <w:t xml:space="preserve"> ad </w:t>
      </w:r>
      <w:r w:rsidR="00E82F20">
        <w:t xml:space="preserve">or note of congratulations </w:t>
      </w:r>
      <w:r>
        <w:t xml:space="preserve">can be included </w:t>
      </w:r>
      <w:r w:rsidR="00E82F20">
        <w:t>in the program booklet</w:t>
      </w:r>
      <w:r w:rsidR="00BF73EF" w:rsidRPr="00BF73EF">
        <w:t xml:space="preserve"> </w:t>
      </w:r>
      <w:r w:rsidR="00AF25DC" w:rsidRPr="00BF73EF">
        <w:t xml:space="preserve"> </w:t>
      </w:r>
    </w:p>
    <w:p w:rsidR="00F75653" w:rsidRDefault="00F75653" w:rsidP="009D60B3">
      <w:pPr>
        <w:jc w:val="center"/>
      </w:pPr>
    </w:p>
    <w:p w:rsidR="003348AF" w:rsidRDefault="003348AF" w:rsidP="003348AF">
      <w:pPr>
        <w:jc w:val="center"/>
      </w:pPr>
      <w:r>
        <w:t xml:space="preserve">Please indicate your level of sponsorship. </w:t>
      </w:r>
    </w:p>
    <w:p w:rsidR="00E82F20" w:rsidRDefault="009D60B3" w:rsidP="009D60B3">
      <w:pPr>
        <w:jc w:val="center"/>
      </w:pPr>
      <w:r>
        <w:sym w:font="Wingdings" w:char="F071"/>
      </w:r>
      <w:r>
        <w:t xml:space="preserve"> </w:t>
      </w:r>
      <w:r w:rsidR="00E82F20">
        <w:t>Bald Eagle $4000</w:t>
      </w:r>
      <w:r>
        <w:t xml:space="preserve"> </w:t>
      </w:r>
      <w:r w:rsidR="00F96A11">
        <w:t xml:space="preserve"> </w:t>
      </w:r>
      <w:r>
        <w:t xml:space="preserve"> </w:t>
      </w:r>
      <w:r w:rsidR="00F96A11">
        <w:t xml:space="preserve">   </w:t>
      </w:r>
      <w:r w:rsidR="00E82F20">
        <w:t xml:space="preserve"> </w:t>
      </w:r>
      <w:r>
        <w:sym w:font="Wingdings" w:char="F071"/>
      </w:r>
      <w:r>
        <w:t xml:space="preserve"> </w:t>
      </w:r>
      <w:r w:rsidR="00F96A11">
        <w:t xml:space="preserve">Red-Tailed Hawk </w:t>
      </w:r>
      <w:r w:rsidR="00E82F20">
        <w:t>$250</w:t>
      </w:r>
      <w:r>
        <w:t xml:space="preserve">0    </w:t>
      </w:r>
      <w:r w:rsidR="00F96A11">
        <w:t xml:space="preserve">   </w:t>
      </w:r>
      <w:r w:rsidR="00F96A11">
        <w:sym w:font="Wingdings" w:char="F071"/>
      </w:r>
      <w:r w:rsidR="00F96A11">
        <w:t xml:space="preserve"> Great Horned Owl   $1000               </w:t>
      </w:r>
      <w:r>
        <w:t xml:space="preserve">      </w:t>
      </w:r>
    </w:p>
    <w:p w:rsidR="00F96A11" w:rsidRDefault="00F96A11" w:rsidP="00F96A11">
      <w:pPr>
        <w:jc w:val="center"/>
      </w:pPr>
      <w:r>
        <w:sym w:font="Wingdings" w:char="F071"/>
      </w:r>
      <w:r>
        <w:t xml:space="preserve"> Bobcat $500     </w:t>
      </w:r>
      <w:r w:rsidR="00E82F20">
        <w:sym w:font="Wingdings" w:char="F071"/>
      </w:r>
      <w:r w:rsidR="00E82F20">
        <w:t xml:space="preserve"> </w:t>
      </w:r>
      <w:r>
        <w:t>River Otter</w:t>
      </w:r>
      <w:r w:rsidR="00E82F20">
        <w:t xml:space="preserve"> $</w:t>
      </w:r>
      <w:r>
        <w:t>250</w:t>
      </w:r>
      <w:r w:rsidR="00E82F20">
        <w:t xml:space="preserve"> </w:t>
      </w:r>
      <w:r>
        <w:t xml:space="preserve">    </w:t>
      </w:r>
      <w:r>
        <w:sym w:font="Wingdings" w:char="F071"/>
      </w:r>
      <w:r>
        <w:t xml:space="preserve"> Red Fox $100     </w:t>
      </w:r>
      <w:r>
        <w:sym w:font="Wingdings" w:char="F071"/>
      </w:r>
      <w:r>
        <w:t xml:space="preserve"> Pine Barrens Tree</w:t>
      </w:r>
      <w:r w:rsidR="008F5229">
        <w:t xml:space="preserve"> </w:t>
      </w:r>
      <w:r>
        <w:t xml:space="preserve">Frog   $35 </w:t>
      </w:r>
    </w:p>
    <w:p w:rsidR="00F96A11" w:rsidRDefault="00F96A11" w:rsidP="00F96A11">
      <w:pPr>
        <w:jc w:val="center"/>
      </w:pPr>
      <w:r>
        <w:t xml:space="preserve"> </w:t>
      </w:r>
    </w:p>
    <w:tbl>
      <w:tblPr>
        <w:tblStyle w:val="TableGrid"/>
        <w:tblW w:w="4102" w:type="pct"/>
        <w:jc w:val="center"/>
        <w:tblLook w:val="04A0"/>
      </w:tblPr>
      <w:tblGrid>
        <w:gridCol w:w="2058"/>
        <w:gridCol w:w="975"/>
        <w:gridCol w:w="2677"/>
        <w:gridCol w:w="989"/>
        <w:gridCol w:w="1117"/>
        <w:gridCol w:w="1222"/>
      </w:tblGrid>
      <w:tr w:rsidR="006071B8" w:rsidTr="006071B8">
        <w:trPr>
          <w:jc w:val="center"/>
        </w:trPr>
        <w:tc>
          <w:tcPr>
            <w:tcW w:w="1139" w:type="pct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  <w:r w:rsidRPr="006071B8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539" w:type="pct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  <w:r w:rsidRPr="006071B8">
              <w:rPr>
                <w:rFonts w:cs="Arial"/>
                <w:sz w:val="22"/>
                <w:szCs w:val="22"/>
              </w:rPr>
              <w:t>Amount</w:t>
            </w:r>
          </w:p>
        </w:tc>
        <w:tc>
          <w:tcPr>
            <w:tcW w:w="1481" w:type="pct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  <w:r w:rsidRPr="006071B8">
              <w:rPr>
                <w:rFonts w:cs="Arial"/>
                <w:sz w:val="22"/>
                <w:szCs w:val="22"/>
              </w:rPr>
              <w:t>Program Listing or Ad</w:t>
            </w:r>
          </w:p>
        </w:tc>
        <w:tc>
          <w:tcPr>
            <w:tcW w:w="547" w:type="pct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  <w:r w:rsidRPr="006071B8">
              <w:rPr>
                <w:rFonts w:cs="Arial"/>
                <w:sz w:val="22"/>
                <w:szCs w:val="22"/>
              </w:rPr>
              <w:t>Dinner Tickets</w:t>
            </w:r>
          </w:p>
        </w:tc>
        <w:tc>
          <w:tcPr>
            <w:tcW w:w="618" w:type="pct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  <w:r w:rsidRPr="006071B8">
              <w:rPr>
                <w:rFonts w:cs="Arial"/>
                <w:sz w:val="22"/>
                <w:szCs w:val="22"/>
              </w:rPr>
              <w:t>Event Flyers</w:t>
            </w:r>
          </w:p>
        </w:tc>
        <w:tc>
          <w:tcPr>
            <w:tcW w:w="676" w:type="pct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  <w:r w:rsidRPr="006071B8">
              <w:rPr>
                <w:rFonts w:cs="Arial"/>
                <w:sz w:val="22"/>
                <w:szCs w:val="22"/>
              </w:rPr>
              <w:t>Friends Website</w:t>
            </w:r>
          </w:p>
        </w:tc>
      </w:tr>
      <w:tr w:rsidR="006071B8" w:rsidTr="006071B8">
        <w:trPr>
          <w:trHeight w:val="432"/>
          <w:jc w:val="center"/>
        </w:trPr>
        <w:tc>
          <w:tcPr>
            <w:tcW w:w="1139" w:type="pct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  <w:r w:rsidRPr="006071B8">
              <w:rPr>
                <w:rFonts w:cs="Arial"/>
                <w:sz w:val="22"/>
                <w:szCs w:val="22"/>
              </w:rPr>
              <w:t>Bald Eagle</w:t>
            </w:r>
          </w:p>
        </w:tc>
        <w:tc>
          <w:tcPr>
            <w:tcW w:w="539" w:type="pct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  <w:r w:rsidRPr="006071B8">
              <w:rPr>
                <w:rFonts w:cs="Arial"/>
                <w:sz w:val="22"/>
                <w:szCs w:val="22"/>
              </w:rPr>
              <w:t>$4000</w:t>
            </w:r>
          </w:p>
        </w:tc>
        <w:tc>
          <w:tcPr>
            <w:tcW w:w="1481" w:type="pct"/>
          </w:tcPr>
          <w:p w:rsidR="00CE77B9" w:rsidRPr="006071B8" w:rsidRDefault="00CE77B9" w:rsidP="00A22E78">
            <w:pPr>
              <w:rPr>
                <w:rFonts w:cs="Arial"/>
                <w:sz w:val="20"/>
                <w:szCs w:val="20"/>
              </w:rPr>
            </w:pPr>
            <w:r w:rsidRPr="006071B8">
              <w:rPr>
                <w:rFonts w:cs="Arial"/>
                <w:sz w:val="20"/>
                <w:szCs w:val="20"/>
              </w:rPr>
              <w:t>Full page ad – back page</w:t>
            </w:r>
          </w:p>
          <w:p w:rsidR="00CE77B9" w:rsidRPr="006071B8" w:rsidRDefault="00CE77B9" w:rsidP="00A22E78">
            <w:pPr>
              <w:rPr>
                <w:rFonts w:cs="Arial"/>
                <w:i/>
                <w:sz w:val="20"/>
                <w:szCs w:val="20"/>
              </w:rPr>
            </w:pPr>
            <w:r w:rsidRPr="006071B8">
              <w:rPr>
                <w:rFonts w:cs="Arial"/>
                <w:bCs/>
                <w:i/>
                <w:sz w:val="20"/>
                <w:szCs w:val="20"/>
              </w:rPr>
              <w:t>4.75” wide x 7.75” high</w:t>
            </w:r>
          </w:p>
        </w:tc>
        <w:tc>
          <w:tcPr>
            <w:tcW w:w="547" w:type="pct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  <w:r w:rsidRPr="006071B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618" w:type="pct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  <w:r w:rsidRPr="006071B8">
              <w:rPr>
                <w:rFonts w:cs="Arial"/>
                <w:sz w:val="22"/>
                <w:szCs w:val="22"/>
              </w:rPr>
              <w:t>Name will be listed</w:t>
            </w:r>
          </w:p>
        </w:tc>
        <w:tc>
          <w:tcPr>
            <w:tcW w:w="676" w:type="pct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  <w:r w:rsidRPr="006071B8">
              <w:rPr>
                <w:rFonts w:cs="Arial"/>
                <w:sz w:val="22"/>
                <w:szCs w:val="22"/>
              </w:rPr>
              <w:t>Name will be listed</w:t>
            </w:r>
          </w:p>
        </w:tc>
      </w:tr>
      <w:tr w:rsidR="006071B8" w:rsidTr="006071B8">
        <w:trPr>
          <w:trHeight w:val="432"/>
          <w:jc w:val="center"/>
        </w:trPr>
        <w:tc>
          <w:tcPr>
            <w:tcW w:w="1139" w:type="pct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  <w:r w:rsidRPr="006071B8">
              <w:rPr>
                <w:rFonts w:cs="Arial"/>
                <w:sz w:val="22"/>
                <w:szCs w:val="22"/>
              </w:rPr>
              <w:t>Red-Tailed Hawk</w:t>
            </w:r>
          </w:p>
        </w:tc>
        <w:tc>
          <w:tcPr>
            <w:tcW w:w="539" w:type="pct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  <w:r w:rsidRPr="006071B8">
              <w:rPr>
                <w:rFonts w:cs="Arial"/>
                <w:sz w:val="22"/>
                <w:szCs w:val="22"/>
              </w:rPr>
              <w:t>$2500</w:t>
            </w:r>
          </w:p>
        </w:tc>
        <w:tc>
          <w:tcPr>
            <w:tcW w:w="1481" w:type="pct"/>
          </w:tcPr>
          <w:p w:rsidR="00CE77B9" w:rsidRPr="006071B8" w:rsidRDefault="00CE77B9" w:rsidP="00A22E78">
            <w:pPr>
              <w:rPr>
                <w:rFonts w:cs="Arial"/>
                <w:sz w:val="20"/>
                <w:szCs w:val="20"/>
              </w:rPr>
            </w:pPr>
            <w:r w:rsidRPr="006071B8">
              <w:rPr>
                <w:rFonts w:cs="Arial"/>
                <w:sz w:val="20"/>
                <w:szCs w:val="20"/>
              </w:rPr>
              <w:t>Full page ad – inside page</w:t>
            </w:r>
          </w:p>
          <w:p w:rsidR="00CE77B9" w:rsidRPr="006071B8" w:rsidRDefault="001A3F75" w:rsidP="00A22E7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4.75” wide x 7</w:t>
            </w:r>
            <w:r w:rsidR="00CE77B9" w:rsidRPr="006071B8">
              <w:rPr>
                <w:rFonts w:cs="Arial"/>
                <w:bCs/>
                <w:i/>
                <w:sz w:val="20"/>
                <w:szCs w:val="20"/>
              </w:rPr>
              <w:t>.75” high</w:t>
            </w:r>
          </w:p>
        </w:tc>
        <w:tc>
          <w:tcPr>
            <w:tcW w:w="547" w:type="pct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  <w:r w:rsidRPr="006071B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618" w:type="pct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  <w:r w:rsidRPr="006071B8">
              <w:rPr>
                <w:rFonts w:cs="Arial"/>
                <w:sz w:val="22"/>
                <w:szCs w:val="22"/>
              </w:rPr>
              <w:t>Name will be listed</w:t>
            </w:r>
          </w:p>
        </w:tc>
        <w:tc>
          <w:tcPr>
            <w:tcW w:w="676" w:type="pct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  <w:r w:rsidRPr="006071B8">
              <w:rPr>
                <w:rFonts w:cs="Arial"/>
                <w:sz w:val="22"/>
                <w:szCs w:val="22"/>
              </w:rPr>
              <w:t>Name will be listed</w:t>
            </w:r>
          </w:p>
        </w:tc>
      </w:tr>
      <w:tr w:rsidR="006071B8" w:rsidTr="006071B8">
        <w:trPr>
          <w:trHeight w:val="432"/>
          <w:jc w:val="center"/>
        </w:trPr>
        <w:tc>
          <w:tcPr>
            <w:tcW w:w="1139" w:type="pct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  <w:r w:rsidRPr="006071B8">
              <w:rPr>
                <w:rFonts w:cs="Arial"/>
                <w:sz w:val="22"/>
                <w:szCs w:val="22"/>
              </w:rPr>
              <w:t>Great Horned Owl</w:t>
            </w:r>
          </w:p>
        </w:tc>
        <w:tc>
          <w:tcPr>
            <w:tcW w:w="539" w:type="pct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  <w:r w:rsidRPr="006071B8">
              <w:rPr>
                <w:rFonts w:cs="Arial"/>
                <w:sz w:val="22"/>
                <w:szCs w:val="22"/>
              </w:rPr>
              <w:t>$1000</w:t>
            </w:r>
          </w:p>
        </w:tc>
        <w:tc>
          <w:tcPr>
            <w:tcW w:w="1481" w:type="pct"/>
          </w:tcPr>
          <w:p w:rsidR="00CE77B9" w:rsidRPr="006071B8" w:rsidRDefault="00CE77B9" w:rsidP="00A22E78">
            <w:pPr>
              <w:rPr>
                <w:rFonts w:cs="Arial"/>
                <w:sz w:val="20"/>
                <w:szCs w:val="20"/>
              </w:rPr>
            </w:pPr>
            <w:r w:rsidRPr="006071B8">
              <w:rPr>
                <w:rFonts w:cs="Arial"/>
                <w:sz w:val="20"/>
                <w:szCs w:val="20"/>
              </w:rPr>
              <w:t>Half page ad – inside page</w:t>
            </w:r>
          </w:p>
          <w:p w:rsidR="00CE77B9" w:rsidRPr="006071B8" w:rsidRDefault="00CE77B9" w:rsidP="00A22E78">
            <w:pPr>
              <w:rPr>
                <w:rFonts w:cs="Arial"/>
                <w:i/>
                <w:sz w:val="20"/>
                <w:szCs w:val="20"/>
              </w:rPr>
            </w:pPr>
            <w:r w:rsidRPr="006071B8">
              <w:rPr>
                <w:rFonts w:cs="Arial"/>
                <w:i/>
                <w:sz w:val="20"/>
                <w:szCs w:val="20"/>
              </w:rPr>
              <w:t xml:space="preserve">4.75” wide x </w:t>
            </w:r>
            <w:r w:rsidR="001A3F75">
              <w:rPr>
                <w:rFonts w:cs="Arial"/>
                <w:i/>
                <w:sz w:val="20"/>
                <w:szCs w:val="20"/>
              </w:rPr>
              <w:t>3</w:t>
            </w:r>
            <w:r w:rsidRPr="006071B8">
              <w:rPr>
                <w:rFonts w:cs="Arial"/>
                <w:i/>
                <w:sz w:val="20"/>
                <w:szCs w:val="20"/>
              </w:rPr>
              <w:t>.75” high</w:t>
            </w:r>
          </w:p>
        </w:tc>
        <w:tc>
          <w:tcPr>
            <w:tcW w:w="547" w:type="pct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  <w:r w:rsidRPr="006071B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18" w:type="pct"/>
            <w:shd w:val="clear" w:color="auto" w:fill="7F7F7F" w:themeFill="text1" w:themeFillTint="80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7F7F7F" w:themeFill="text1" w:themeFillTint="80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</w:p>
        </w:tc>
      </w:tr>
      <w:tr w:rsidR="006071B8" w:rsidTr="006071B8">
        <w:trPr>
          <w:trHeight w:val="432"/>
          <w:jc w:val="center"/>
        </w:trPr>
        <w:tc>
          <w:tcPr>
            <w:tcW w:w="1139" w:type="pct"/>
          </w:tcPr>
          <w:p w:rsidR="00CE77B9" w:rsidRPr="006071B8" w:rsidRDefault="00F96A11" w:rsidP="00A22E78">
            <w:pPr>
              <w:rPr>
                <w:rFonts w:cs="Arial"/>
                <w:sz w:val="22"/>
                <w:szCs w:val="22"/>
              </w:rPr>
            </w:pPr>
            <w:r w:rsidRPr="006071B8">
              <w:rPr>
                <w:rFonts w:cs="Arial"/>
                <w:sz w:val="22"/>
                <w:szCs w:val="22"/>
              </w:rPr>
              <w:t>Bob Cat</w:t>
            </w:r>
          </w:p>
        </w:tc>
        <w:tc>
          <w:tcPr>
            <w:tcW w:w="539" w:type="pct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  <w:r w:rsidRPr="006071B8">
              <w:rPr>
                <w:rFonts w:cs="Arial"/>
                <w:sz w:val="22"/>
                <w:szCs w:val="22"/>
              </w:rPr>
              <w:t>$500</w:t>
            </w:r>
          </w:p>
        </w:tc>
        <w:tc>
          <w:tcPr>
            <w:tcW w:w="1481" w:type="pct"/>
          </w:tcPr>
          <w:p w:rsidR="00CE77B9" w:rsidRPr="006071B8" w:rsidRDefault="00CE77B9" w:rsidP="00A22E78">
            <w:pPr>
              <w:rPr>
                <w:rFonts w:cs="Arial"/>
                <w:sz w:val="20"/>
                <w:szCs w:val="20"/>
              </w:rPr>
            </w:pPr>
            <w:r w:rsidRPr="006071B8">
              <w:rPr>
                <w:rFonts w:cs="Arial"/>
                <w:sz w:val="20"/>
                <w:szCs w:val="20"/>
              </w:rPr>
              <w:t>Quarter page ad – inside</w:t>
            </w:r>
          </w:p>
          <w:p w:rsidR="00CE77B9" w:rsidRPr="006071B8" w:rsidRDefault="001A3F75" w:rsidP="00A22E7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4.75</w:t>
            </w:r>
            <w:r w:rsidR="00CE77B9" w:rsidRPr="006071B8">
              <w:rPr>
                <w:rFonts w:cs="Arial"/>
                <w:bCs/>
                <w:i/>
                <w:sz w:val="20"/>
                <w:szCs w:val="20"/>
              </w:rPr>
              <w:t>” wide x 1.75” high</w:t>
            </w:r>
          </w:p>
        </w:tc>
        <w:tc>
          <w:tcPr>
            <w:tcW w:w="547" w:type="pct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  <w:r w:rsidRPr="006071B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18" w:type="pct"/>
            <w:shd w:val="clear" w:color="auto" w:fill="7F7F7F" w:themeFill="text1" w:themeFillTint="80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7F7F7F" w:themeFill="text1" w:themeFillTint="80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</w:p>
        </w:tc>
      </w:tr>
      <w:tr w:rsidR="006071B8" w:rsidTr="006071B8">
        <w:trPr>
          <w:trHeight w:val="512"/>
          <w:jc w:val="center"/>
        </w:trPr>
        <w:tc>
          <w:tcPr>
            <w:tcW w:w="1139" w:type="pct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  <w:r w:rsidRPr="006071B8">
              <w:rPr>
                <w:rFonts w:cs="Arial"/>
                <w:sz w:val="22"/>
                <w:szCs w:val="22"/>
              </w:rPr>
              <w:t>River Otter</w:t>
            </w:r>
          </w:p>
        </w:tc>
        <w:tc>
          <w:tcPr>
            <w:tcW w:w="539" w:type="pct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  <w:r w:rsidRPr="006071B8">
              <w:rPr>
                <w:rFonts w:cs="Arial"/>
                <w:sz w:val="22"/>
                <w:szCs w:val="22"/>
              </w:rPr>
              <w:t>$250</w:t>
            </w:r>
          </w:p>
        </w:tc>
        <w:tc>
          <w:tcPr>
            <w:tcW w:w="1481" w:type="pct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  <w:r w:rsidRPr="006071B8">
              <w:rPr>
                <w:rFonts w:cs="Arial"/>
                <w:sz w:val="22"/>
                <w:szCs w:val="22"/>
              </w:rPr>
              <w:t>Name is listed</w:t>
            </w:r>
          </w:p>
        </w:tc>
        <w:tc>
          <w:tcPr>
            <w:tcW w:w="547" w:type="pct"/>
            <w:shd w:val="clear" w:color="auto" w:fill="7F7F7F" w:themeFill="text1" w:themeFillTint="80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7F7F7F" w:themeFill="text1" w:themeFillTint="80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7F7F7F" w:themeFill="text1" w:themeFillTint="80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</w:p>
        </w:tc>
      </w:tr>
      <w:tr w:rsidR="006071B8" w:rsidTr="006071B8">
        <w:trPr>
          <w:trHeight w:val="432"/>
          <w:jc w:val="center"/>
        </w:trPr>
        <w:tc>
          <w:tcPr>
            <w:tcW w:w="1139" w:type="pct"/>
          </w:tcPr>
          <w:p w:rsidR="00CE77B9" w:rsidRPr="006071B8" w:rsidRDefault="00CE77B9" w:rsidP="00F96A11">
            <w:pPr>
              <w:rPr>
                <w:rFonts w:cs="Arial"/>
                <w:sz w:val="22"/>
                <w:szCs w:val="22"/>
              </w:rPr>
            </w:pPr>
            <w:r w:rsidRPr="006071B8">
              <w:rPr>
                <w:rFonts w:cs="Arial"/>
                <w:sz w:val="22"/>
                <w:szCs w:val="22"/>
              </w:rPr>
              <w:t>Red Fox</w:t>
            </w:r>
          </w:p>
        </w:tc>
        <w:tc>
          <w:tcPr>
            <w:tcW w:w="539" w:type="pct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  <w:r w:rsidRPr="006071B8">
              <w:rPr>
                <w:rFonts w:cs="Arial"/>
                <w:sz w:val="22"/>
                <w:szCs w:val="22"/>
              </w:rPr>
              <w:t>$100</w:t>
            </w:r>
          </w:p>
        </w:tc>
        <w:tc>
          <w:tcPr>
            <w:tcW w:w="1481" w:type="pct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  <w:r w:rsidRPr="006071B8">
              <w:rPr>
                <w:rFonts w:cs="Arial"/>
                <w:sz w:val="22"/>
                <w:szCs w:val="22"/>
              </w:rPr>
              <w:t>Name is listed</w:t>
            </w:r>
          </w:p>
        </w:tc>
        <w:tc>
          <w:tcPr>
            <w:tcW w:w="547" w:type="pct"/>
            <w:shd w:val="clear" w:color="auto" w:fill="7F7F7F" w:themeFill="text1" w:themeFillTint="80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7F7F7F" w:themeFill="text1" w:themeFillTint="80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7F7F7F" w:themeFill="text1" w:themeFillTint="80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</w:p>
        </w:tc>
      </w:tr>
      <w:tr w:rsidR="006071B8" w:rsidTr="006071B8">
        <w:trPr>
          <w:trHeight w:val="432"/>
          <w:jc w:val="center"/>
        </w:trPr>
        <w:tc>
          <w:tcPr>
            <w:tcW w:w="1139" w:type="pct"/>
          </w:tcPr>
          <w:p w:rsidR="008F5229" w:rsidRDefault="00CE77B9" w:rsidP="00A22E78">
            <w:pPr>
              <w:rPr>
                <w:rFonts w:cs="Arial"/>
                <w:sz w:val="22"/>
                <w:szCs w:val="22"/>
              </w:rPr>
            </w:pPr>
            <w:r w:rsidRPr="006071B8">
              <w:rPr>
                <w:rFonts w:cs="Arial"/>
                <w:sz w:val="22"/>
                <w:szCs w:val="22"/>
              </w:rPr>
              <w:t xml:space="preserve">Pine Barrens </w:t>
            </w:r>
          </w:p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  <w:r w:rsidRPr="006071B8">
              <w:rPr>
                <w:rFonts w:cs="Arial"/>
                <w:sz w:val="22"/>
                <w:szCs w:val="22"/>
              </w:rPr>
              <w:t>Tree</w:t>
            </w:r>
            <w:r w:rsidR="008F5229">
              <w:rPr>
                <w:rFonts w:cs="Arial"/>
                <w:sz w:val="22"/>
                <w:szCs w:val="22"/>
              </w:rPr>
              <w:t xml:space="preserve"> </w:t>
            </w:r>
            <w:r w:rsidRPr="006071B8">
              <w:rPr>
                <w:rFonts w:cs="Arial"/>
                <w:sz w:val="22"/>
                <w:szCs w:val="22"/>
              </w:rPr>
              <w:t>frog</w:t>
            </w:r>
          </w:p>
        </w:tc>
        <w:tc>
          <w:tcPr>
            <w:tcW w:w="539" w:type="pct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  <w:r w:rsidRPr="006071B8">
              <w:rPr>
                <w:rFonts w:cs="Arial"/>
                <w:sz w:val="22"/>
                <w:szCs w:val="22"/>
              </w:rPr>
              <w:t>$35</w:t>
            </w:r>
          </w:p>
        </w:tc>
        <w:tc>
          <w:tcPr>
            <w:tcW w:w="1481" w:type="pct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  <w:r w:rsidRPr="006071B8">
              <w:rPr>
                <w:rFonts w:cs="Arial"/>
                <w:sz w:val="22"/>
                <w:szCs w:val="22"/>
              </w:rPr>
              <w:t>Name is listed</w:t>
            </w:r>
          </w:p>
        </w:tc>
        <w:tc>
          <w:tcPr>
            <w:tcW w:w="547" w:type="pct"/>
            <w:shd w:val="clear" w:color="auto" w:fill="7F7F7F" w:themeFill="text1" w:themeFillTint="80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7F7F7F" w:themeFill="text1" w:themeFillTint="80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7F7F7F" w:themeFill="text1" w:themeFillTint="80"/>
          </w:tcPr>
          <w:p w:rsidR="00CE77B9" w:rsidRPr="006071B8" w:rsidRDefault="00CE77B9" w:rsidP="00A22E78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F73EF" w:rsidRDefault="00BF73EF">
      <w:pPr>
        <w:jc w:val="center"/>
        <w:rPr>
          <w:rFonts w:cs="Arial"/>
        </w:rPr>
      </w:pPr>
    </w:p>
    <w:p w:rsidR="00803683" w:rsidRDefault="005212EF" w:rsidP="005212E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 </w:t>
      </w:r>
      <w:r w:rsidR="00C957FD" w:rsidRPr="00F96A11">
        <w:rPr>
          <w:rFonts w:cs="Arial"/>
          <w:sz w:val="20"/>
          <w:szCs w:val="20"/>
        </w:rPr>
        <w:t xml:space="preserve">Guidelines: Please supply your ad according to the size you are purchasing. Do not place a border on your </w:t>
      </w:r>
      <w:r w:rsidR="005457E8" w:rsidRPr="00F96A11">
        <w:rPr>
          <w:rFonts w:cs="Arial"/>
          <w:sz w:val="20"/>
          <w:szCs w:val="20"/>
        </w:rPr>
        <w:t>ad.</w:t>
      </w:r>
      <w:r w:rsidR="00C957FD" w:rsidRPr="00F96A11">
        <w:rPr>
          <w:rFonts w:cs="Arial"/>
          <w:sz w:val="20"/>
          <w:szCs w:val="20"/>
        </w:rPr>
        <w:t xml:space="preserve"> </w:t>
      </w:r>
      <w:r w:rsidR="002F78BF" w:rsidRPr="00F96A11">
        <w:rPr>
          <w:rFonts w:cs="Arial"/>
          <w:sz w:val="20"/>
          <w:szCs w:val="20"/>
        </w:rPr>
        <w:t xml:space="preserve">Electronically provided files </w:t>
      </w:r>
      <w:r w:rsidR="00C957FD" w:rsidRPr="00F96A11">
        <w:rPr>
          <w:rFonts w:cs="Arial"/>
          <w:sz w:val="20"/>
          <w:szCs w:val="20"/>
        </w:rPr>
        <w:t xml:space="preserve">sent as attachments </w:t>
      </w:r>
      <w:r w:rsidR="002F78BF" w:rsidRPr="00F96A11">
        <w:rPr>
          <w:rFonts w:cs="Arial"/>
          <w:sz w:val="20"/>
          <w:szCs w:val="20"/>
        </w:rPr>
        <w:t>are preferred</w:t>
      </w:r>
      <w:r w:rsidR="009A4632" w:rsidRPr="00F96A11">
        <w:rPr>
          <w:rFonts w:cs="Arial"/>
          <w:sz w:val="20"/>
          <w:szCs w:val="20"/>
        </w:rPr>
        <w:t xml:space="preserve">. Files should be </w:t>
      </w:r>
      <w:r w:rsidR="00C957FD" w:rsidRPr="00F96A11">
        <w:rPr>
          <w:rFonts w:cs="Arial"/>
          <w:sz w:val="20"/>
          <w:szCs w:val="20"/>
        </w:rPr>
        <w:t xml:space="preserve">Adobe PDF or high resolution 300 DPI </w:t>
      </w:r>
      <w:r w:rsidR="009A4632" w:rsidRPr="00F96A11">
        <w:rPr>
          <w:rFonts w:cs="Arial"/>
          <w:sz w:val="20"/>
          <w:szCs w:val="20"/>
        </w:rPr>
        <w:t>jpg</w:t>
      </w:r>
      <w:r w:rsidR="00C957FD" w:rsidRPr="00F96A11">
        <w:rPr>
          <w:rFonts w:cs="Arial"/>
          <w:sz w:val="20"/>
          <w:szCs w:val="20"/>
        </w:rPr>
        <w:t xml:space="preserve"> files</w:t>
      </w:r>
      <w:r w:rsidR="002F78BF" w:rsidRPr="00F96A11">
        <w:rPr>
          <w:rFonts w:cs="Arial"/>
          <w:sz w:val="20"/>
          <w:szCs w:val="20"/>
        </w:rPr>
        <w:t xml:space="preserve">. </w:t>
      </w:r>
      <w:r w:rsidR="009A4632" w:rsidRPr="00F96A11">
        <w:rPr>
          <w:rFonts w:cs="Arial"/>
          <w:sz w:val="20"/>
          <w:szCs w:val="20"/>
        </w:rPr>
        <w:t xml:space="preserve">(Convert any </w:t>
      </w:r>
      <w:r w:rsidR="00C957FD" w:rsidRPr="00F96A11">
        <w:rPr>
          <w:rFonts w:cs="Arial"/>
          <w:sz w:val="20"/>
          <w:szCs w:val="20"/>
        </w:rPr>
        <w:t xml:space="preserve">Microsoft Word </w:t>
      </w:r>
      <w:r>
        <w:rPr>
          <w:rFonts w:cs="Arial"/>
          <w:sz w:val="20"/>
          <w:szCs w:val="20"/>
        </w:rPr>
        <w:t>or</w:t>
      </w:r>
      <w:r w:rsidR="00C957FD" w:rsidRPr="00F96A11">
        <w:rPr>
          <w:rFonts w:cs="Arial"/>
          <w:sz w:val="20"/>
          <w:szCs w:val="20"/>
        </w:rPr>
        <w:t xml:space="preserve"> Apple Page </w:t>
      </w:r>
      <w:r w:rsidR="009A4632" w:rsidRPr="00F96A11">
        <w:rPr>
          <w:rFonts w:cs="Arial"/>
          <w:sz w:val="20"/>
          <w:szCs w:val="20"/>
        </w:rPr>
        <w:t>files to Adobe PDFs before sending.)</w:t>
      </w:r>
      <w:r w:rsidR="00C957FD" w:rsidRPr="00F96A11">
        <w:rPr>
          <w:rFonts w:cs="Arial"/>
          <w:sz w:val="20"/>
          <w:szCs w:val="20"/>
        </w:rPr>
        <w:t xml:space="preserve"> </w:t>
      </w:r>
    </w:p>
    <w:p w:rsidR="005212EF" w:rsidRPr="005212EF" w:rsidRDefault="005212EF" w:rsidP="005212EF">
      <w:pPr>
        <w:rPr>
          <w:sz w:val="18"/>
          <w:szCs w:val="18"/>
        </w:rPr>
      </w:pPr>
    </w:p>
    <w:p w:rsidR="00803683" w:rsidRPr="00AC775D" w:rsidRDefault="0034618A">
      <w:pPr>
        <w:spacing w:line="360" w:lineRule="auto"/>
      </w:pPr>
      <w:r w:rsidRPr="00AC775D">
        <w:t>Name:</w:t>
      </w:r>
      <w:r w:rsidRPr="00AC775D">
        <w:tab/>
      </w:r>
      <w:r w:rsidRPr="00AC775D">
        <w:tab/>
        <w:t>___________________________________________________________</w:t>
      </w:r>
    </w:p>
    <w:p w:rsidR="00803683" w:rsidRPr="00AC775D" w:rsidRDefault="0034618A">
      <w:pPr>
        <w:spacing w:line="360" w:lineRule="auto"/>
      </w:pPr>
      <w:r w:rsidRPr="00AC775D">
        <w:t>Address:</w:t>
      </w:r>
      <w:r w:rsidRPr="00AC775D">
        <w:tab/>
        <w:t>___________________________________________________________</w:t>
      </w:r>
    </w:p>
    <w:p w:rsidR="00803683" w:rsidRPr="00AC775D" w:rsidRDefault="0034618A">
      <w:pPr>
        <w:spacing w:line="360" w:lineRule="auto"/>
      </w:pPr>
      <w:r w:rsidRPr="00AC775D">
        <w:t>Phone:</w:t>
      </w:r>
      <w:r w:rsidRPr="00AC775D">
        <w:tab/>
        <w:t xml:space="preserve">_________________________   </w:t>
      </w:r>
      <w:r w:rsidRPr="00AC775D">
        <w:sym w:font="Wingdings" w:char="F0A8"/>
      </w:r>
      <w:r w:rsidRPr="00AC775D">
        <w:t xml:space="preserve">  Business       </w:t>
      </w:r>
      <w:r w:rsidRPr="00AC775D">
        <w:sym w:font="Wingdings" w:char="F0A8"/>
      </w:r>
      <w:r w:rsidRPr="00AC775D">
        <w:t xml:space="preserve">  Home</w:t>
      </w:r>
    </w:p>
    <w:p w:rsidR="00803683" w:rsidRPr="00AC775D" w:rsidRDefault="0034618A">
      <w:pPr>
        <w:spacing w:line="360" w:lineRule="auto"/>
      </w:pPr>
      <w:r w:rsidRPr="00AC775D">
        <w:t>E-mail:</w:t>
      </w:r>
      <w:r w:rsidRPr="00AC775D">
        <w:tab/>
        <w:t xml:space="preserve">_________________________  </w:t>
      </w:r>
    </w:p>
    <w:p w:rsidR="005212EF" w:rsidRPr="006071B8" w:rsidRDefault="0034618A" w:rsidP="005212EF">
      <w:r w:rsidRPr="00AC775D">
        <w:t xml:space="preserve">Amount Enclosed:  $___________________  </w:t>
      </w:r>
      <w:r w:rsidR="005212EF">
        <w:tab/>
      </w:r>
      <w:r w:rsidR="005212EF">
        <w:tab/>
      </w:r>
      <w:r w:rsidR="005212EF">
        <w:tab/>
      </w:r>
      <w:r w:rsidR="005212EF" w:rsidRPr="006071B8">
        <w:t>www.blackrun.org</w:t>
      </w:r>
    </w:p>
    <w:p w:rsidR="00803683" w:rsidRPr="00AC775D" w:rsidRDefault="00803683"/>
    <w:p w:rsidR="003E07F2" w:rsidRPr="005212EF" w:rsidRDefault="003E07F2" w:rsidP="005212E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212EF">
        <w:rPr>
          <w:sz w:val="22"/>
          <w:szCs w:val="22"/>
        </w:rPr>
        <w:t>All ads</w:t>
      </w:r>
      <w:r w:rsidR="00424C9E" w:rsidRPr="005212EF">
        <w:rPr>
          <w:sz w:val="22"/>
          <w:szCs w:val="22"/>
        </w:rPr>
        <w:t xml:space="preserve">, notes, including electronic files and paper ads, </w:t>
      </w:r>
      <w:r w:rsidRPr="005212EF">
        <w:rPr>
          <w:sz w:val="22"/>
          <w:szCs w:val="22"/>
        </w:rPr>
        <w:t xml:space="preserve">are due by </w:t>
      </w:r>
      <w:r w:rsidR="00BF73EF" w:rsidRPr="005212EF">
        <w:rPr>
          <w:sz w:val="22"/>
          <w:szCs w:val="22"/>
        </w:rPr>
        <w:t>October 9, 2015</w:t>
      </w:r>
      <w:r w:rsidRPr="005212EF">
        <w:rPr>
          <w:sz w:val="22"/>
          <w:szCs w:val="22"/>
        </w:rPr>
        <w:t>.</w:t>
      </w:r>
    </w:p>
    <w:p w:rsidR="003E07F2" w:rsidRPr="005212EF" w:rsidRDefault="005212EF" w:rsidP="005212E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Re: your ad – Sen</w:t>
      </w:r>
      <w:r w:rsidR="00F75653" w:rsidRPr="005212EF">
        <w:rPr>
          <w:sz w:val="22"/>
          <w:szCs w:val="22"/>
        </w:rPr>
        <w:t xml:space="preserve">d your </w:t>
      </w:r>
      <w:r w:rsidR="003E07F2" w:rsidRPr="005212EF">
        <w:rPr>
          <w:sz w:val="22"/>
          <w:szCs w:val="22"/>
        </w:rPr>
        <w:t xml:space="preserve">name and contact information, and </w:t>
      </w:r>
      <w:r w:rsidR="005457E8" w:rsidRPr="005212EF">
        <w:rPr>
          <w:sz w:val="22"/>
          <w:szCs w:val="22"/>
        </w:rPr>
        <w:t>electronic</w:t>
      </w:r>
      <w:r w:rsidR="003E07F2" w:rsidRPr="005212EF">
        <w:rPr>
          <w:sz w:val="22"/>
          <w:szCs w:val="22"/>
        </w:rPr>
        <w:t>ally provided</w:t>
      </w:r>
      <w:r w:rsidR="005457E8" w:rsidRPr="005212EF">
        <w:rPr>
          <w:sz w:val="22"/>
          <w:szCs w:val="22"/>
        </w:rPr>
        <w:t xml:space="preserve"> file</w:t>
      </w:r>
      <w:r w:rsidR="00424C9E" w:rsidRPr="005212EF">
        <w:rPr>
          <w:sz w:val="22"/>
          <w:szCs w:val="22"/>
        </w:rPr>
        <w:t>s as attachments</w:t>
      </w:r>
      <w:r w:rsidR="005457E8" w:rsidRPr="005212EF">
        <w:rPr>
          <w:sz w:val="22"/>
          <w:szCs w:val="22"/>
        </w:rPr>
        <w:t xml:space="preserve"> </w:t>
      </w:r>
      <w:r w:rsidR="003E07F2" w:rsidRPr="005212EF">
        <w:rPr>
          <w:sz w:val="22"/>
          <w:szCs w:val="22"/>
        </w:rPr>
        <w:t xml:space="preserve">(see details above) </w:t>
      </w:r>
      <w:r w:rsidR="00F75653" w:rsidRPr="005212EF">
        <w:rPr>
          <w:sz w:val="22"/>
          <w:szCs w:val="22"/>
        </w:rPr>
        <w:t xml:space="preserve">to Ann Wolf at </w:t>
      </w:r>
      <w:hyperlink r:id="rId7" w:history="1">
        <w:r w:rsidR="00F75653" w:rsidRPr="005212EF">
          <w:rPr>
            <w:rStyle w:val="Hyperlink"/>
            <w:color w:val="auto"/>
            <w:sz w:val="22"/>
            <w:szCs w:val="22"/>
          </w:rPr>
          <w:t>annwolf103@gmail.com</w:t>
        </w:r>
      </w:hyperlink>
      <w:r w:rsidR="00F75653" w:rsidRPr="005212EF">
        <w:rPr>
          <w:sz w:val="22"/>
          <w:szCs w:val="22"/>
        </w:rPr>
        <w:t xml:space="preserve"> . </w:t>
      </w:r>
    </w:p>
    <w:p w:rsidR="005212EF" w:rsidRPr="002D6EE9" w:rsidRDefault="005212EF" w:rsidP="002D6EE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D6EE9">
        <w:rPr>
          <w:sz w:val="22"/>
          <w:szCs w:val="22"/>
        </w:rPr>
        <w:t xml:space="preserve">Re: your payment – Send your check payable to Friends of the Black Run Preserve, noting “Fall Fundraiser Sponsor” on the check, to Friends of the Black Run Preserve, </w:t>
      </w:r>
      <w:r w:rsidR="002D6EE9" w:rsidRPr="002D6EE9">
        <w:rPr>
          <w:sz w:val="22"/>
          <w:szCs w:val="22"/>
        </w:rPr>
        <w:t>c/o Thomas A. Whelihan, Esquire, LL.M., 525 Route 73 North, Suite 302</w:t>
      </w:r>
      <w:r w:rsidR="002D6EE9">
        <w:rPr>
          <w:sz w:val="22"/>
          <w:szCs w:val="22"/>
        </w:rPr>
        <w:t xml:space="preserve">, </w:t>
      </w:r>
      <w:r w:rsidR="002D6EE9" w:rsidRPr="002D6EE9">
        <w:rPr>
          <w:sz w:val="22"/>
          <w:szCs w:val="22"/>
        </w:rPr>
        <w:t>Marlton, NJ 08053</w:t>
      </w:r>
      <w:bookmarkStart w:id="0" w:name="_GoBack"/>
      <w:bookmarkEnd w:id="0"/>
      <w:r w:rsidRPr="002D6EE9">
        <w:rPr>
          <w:sz w:val="22"/>
          <w:szCs w:val="22"/>
        </w:rPr>
        <w:t>.</w:t>
      </w:r>
    </w:p>
    <w:p w:rsidR="00F75653" w:rsidRPr="005212EF" w:rsidRDefault="006071B8" w:rsidP="005212E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212EF">
        <w:rPr>
          <w:sz w:val="22"/>
          <w:szCs w:val="22"/>
        </w:rPr>
        <w:t xml:space="preserve">Questions? Contact Ann at </w:t>
      </w:r>
      <w:hyperlink r:id="rId8" w:history="1">
        <w:r w:rsidRPr="005212EF">
          <w:rPr>
            <w:rStyle w:val="Hyperlink"/>
            <w:color w:val="auto"/>
            <w:sz w:val="22"/>
            <w:szCs w:val="22"/>
          </w:rPr>
          <w:t>annwolf103@gmail.com</w:t>
        </w:r>
      </w:hyperlink>
      <w:r w:rsidRPr="005212EF">
        <w:rPr>
          <w:sz w:val="22"/>
          <w:szCs w:val="22"/>
        </w:rPr>
        <w:t xml:space="preserve"> or </w:t>
      </w:r>
      <w:r w:rsidR="00F75653" w:rsidRPr="005212EF">
        <w:rPr>
          <w:sz w:val="22"/>
          <w:szCs w:val="22"/>
        </w:rPr>
        <w:t xml:space="preserve">856-912-6279   </w:t>
      </w:r>
    </w:p>
    <w:p w:rsidR="006071B8" w:rsidRDefault="00F75653" w:rsidP="005212E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212EF">
        <w:rPr>
          <w:sz w:val="22"/>
          <w:szCs w:val="22"/>
        </w:rPr>
        <w:t xml:space="preserve">All sponsorships are tax deductible contributions. </w:t>
      </w:r>
      <w:r w:rsidR="006071B8" w:rsidRPr="005212EF">
        <w:rPr>
          <w:sz w:val="22"/>
          <w:szCs w:val="22"/>
        </w:rPr>
        <w:t>Friends of the Black Run Preserve is a charitable organization under section 501(c</w:t>
      </w:r>
      <w:proofErr w:type="gramStart"/>
      <w:r w:rsidR="006071B8" w:rsidRPr="005212EF">
        <w:rPr>
          <w:sz w:val="22"/>
          <w:szCs w:val="22"/>
        </w:rPr>
        <w:t>)(</w:t>
      </w:r>
      <w:proofErr w:type="gramEnd"/>
      <w:r w:rsidR="006071B8" w:rsidRPr="005212EF">
        <w:rPr>
          <w:sz w:val="22"/>
          <w:szCs w:val="22"/>
        </w:rPr>
        <w:t xml:space="preserve">3) of the Internal Revenue Code. </w:t>
      </w:r>
    </w:p>
    <w:p w:rsidR="005212EF" w:rsidRDefault="005212EF" w:rsidP="005212EF">
      <w:pPr>
        <w:ind w:left="360"/>
        <w:jc w:val="center"/>
        <w:rPr>
          <w:b/>
          <w:sz w:val="22"/>
          <w:szCs w:val="22"/>
        </w:rPr>
      </w:pPr>
    </w:p>
    <w:p w:rsidR="005212EF" w:rsidRPr="005212EF" w:rsidRDefault="005212EF" w:rsidP="005212EF">
      <w:pPr>
        <w:ind w:left="360"/>
        <w:jc w:val="center"/>
        <w:rPr>
          <w:b/>
          <w:sz w:val="22"/>
          <w:szCs w:val="22"/>
        </w:rPr>
      </w:pPr>
      <w:r w:rsidRPr="005212EF">
        <w:rPr>
          <w:b/>
          <w:sz w:val="22"/>
          <w:szCs w:val="22"/>
        </w:rPr>
        <w:t xml:space="preserve">Thank you for your support of the Black Run Preserve, </w:t>
      </w:r>
      <w:proofErr w:type="spellStart"/>
      <w:r w:rsidRPr="005212EF">
        <w:rPr>
          <w:b/>
          <w:i/>
          <w:sz w:val="22"/>
          <w:szCs w:val="22"/>
        </w:rPr>
        <w:t>Evesham’s</w:t>
      </w:r>
      <w:proofErr w:type="spellEnd"/>
      <w:r w:rsidRPr="005212EF">
        <w:rPr>
          <w:b/>
          <w:i/>
          <w:sz w:val="22"/>
          <w:szCs w:val="22"/>
        </w:rPr>
        <w:t xml:space="preserve"> Gateway to the Pinelands</w:t>
      </w:r>
      <w:r w:rsidRPr="005212EF">
        <w:rPr>
          <w:b/>
          <w:sz w:val="22"/>
          <w:szCs w:val="22"/>
        </w:rPr>
        <w:t>.</w:t>
      </w:r>
    </w:p>
    <w:sectPr w:rsidR="005212EF" w:rsidRPr="005212EF" w:rsidSect="009A4632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752" w:rsidRDefault="00FB5752">
      <w:r>
        <w:separator/>
      </w:r>
    </w:p>
  </w:endnote>
  <w:endnote w:type="continuationSeparator" w:id="0">
    <w:p w:rsidR="00FB5752" w:rsidRDefault="00FB5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752" w:rsidRDefault="00FB5752">
      <w:r>
        <w:separator/>
      </w:r>
    </w:p>
  </w:footnote>
  <w:footnote w:type="continuationSeparator" w:id="0">
    <w:p w:rsidR="00FB5752" w:rsidRDefault="00FB57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533D9"/>
    <w:multiLevelType w:val="hybridMultilevel"/>
    <w:tmpl w:val="A71A1E8A"/>
    <w:lvl w:ilvl="0" w:tplc="A8A2D5F6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FD2EDE"/>
    <w:multiLevelType w:val="hybridMultilevel"/>
    <w:tmpl w:val="9E70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3F0"/>
    <w:rsid w:val="000043C7"/>
    <w:rsid w:val="00006421"/>
    <w:rsid w:val="000D454B"/>
    <w:rsid w:val="000D4731"/>
    <w:rsid w:val="00131CCF"/>
    <w:rsid w:val="001463CF"/>
    <w:rsid w:val="001A3F75"/>
    <w:rsid w:val="00217933"/>
    <w:rsid w:val="002D6EE9"/>
    <w:rsid w:val="002E43C0"/>
    <w:rsid w:val="002F78BF"/>
    <w:rsid w:val="0032545C"/>
    <w:rsid w:val="003348AF"/>
    <w:rsid w:val="0034618A"/>
    <w:rsid w:val="0037043C"/>
    <w:rsid w:val="003E07F2"/>
    <w:rsid w:val="0041699D"/>
    <w:rsid w:val="00424C9E"/>
    <w:rsid w:val="004B1910"/>
    <w:rsid w:val="004B2770"/>
    <w:rsid w:val="00507A08"/>
    <w:rsid w:val="005212EF"/>
    <w:rsid w:val="00531D28"/>
    <w:rsid w:val="005457E8"/>
    <w:rsid w:val="006071B8"/>
    <w:rsid w:val="006336E6"/>
    <w:rsid w:val="006460E6"/>
    <w:rsid w:val="00662F67"/>
    <w:rsid w:val="007B4A4C"/>
    <w:rsid w:val="00803683"/>
    <w:rsid w:val="008A377D"/>
    <w:rsid w:val="008E3877"/>
    <w:rsid w:val="008F5229"/>
    <w:rsid w:val="00945F05"/>
    <w:rsid w:val="009A4632"/>
    <w:rsid w:val="009D60B3"/>
    <w:rsid w:val="00AA3150"/>
    <w:rsid w:val="00AC775D"/>
    <w:rsid w:val="00AF25DC"/>
    <w:rsid w:val="00AF4D73"/>
    <w:rsid w:val="00B24A08"/>
    <w:rsid w:val="00BB43F0"/>
    <w:rsid w:val="00BD14EA"/>
    <w:rsid w:val="00BF73EF"/>
    <w:rsid w:val="00C629CA"/>
    <w:rsid w:val="00C70C20"/>
    <w:rsid w:val="00C957FD"/>
    <w:rsid w:val="00CA75B9"/>
    <w:rsid w:val="00CC64C4"/>
    <w:rsid w:val="00CE77B9"/>
    <w:rsid w:val="00D348E7"/>
    <w:rsid w:val="00D62783"/>
    <w:rsid w:val="00DF4AD9"/>
    <w:rsid w:val="00E82F20"/>
    <w:rsid w:val="00EB060F"/>
    <w:rsid w:val="00F50376"/>
    <w:rsid w:val="00F75653"/>
    <w:rsid w:val="00F96A11"/>
    <w:rsid w:val="00FB5752"/>
    <w:rsid w:val="00FB69BE"/>
    <w:rsid w:val="00FD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8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5DC"/>
    <w:rPr>
      <w:color w:val="0000FF" w:themeColor="hyperlink"/>
      <w:u w:val="single"/>
    </w:rPr>
  </w:style>
  <w:style w:type="paragraph" w:styleId="Header">
    <w:name w:val="header"/>
    <w:basedOn w:val="Normal"/>
    <w:semiHidden/>
    <w:rsid w:val="008036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68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F25DC"/>
    <w:pPr>
      <w:ind w:left="720"/>
      <w:contextualSpacing/>
    </w:pPr>
  </w:style>
  <w:style w:type="paragraph" w:customStyle="1" w:styleId="Default">
    <w:name w:val="Default"/>
    <w:rsid w:val="00BF73E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F73EF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8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5DC"/>
    <w:rPr>
      <w:color w:val="0000FF" w:themeColor="hyperlink"/>
      <w:u w:val="single"/>
    </w:rPr>
  </w:style>
  <w:style w:type="paragraph" w:styleId="Header">
    <w:name w:val="header"/>
    <w:basedOn w:val="Normal"/>
    <w:semiHidden/>
    <w:rsid w:val="008036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68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F25DC"/>
    <w:pPr>
      <w:ind w:left="720"/>
      <w:contextualSpacing/>
    </w:pPr>
  </w:style>
  <w:style w:type="paragraph" w:customStyle="1" w:styleId="Default">
    <w:name w:val="Default"/>
    <w:rsid w:val="00BF73E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F73EF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wolf10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wolf10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Albert</dc:creator>
  <cp:lastModifiedBy>Ann Wolf</cp:lastModifiedBy>
  <cp:revision>3</cp:revision>
  <cp:lastPrinted>2014-04-29T00:31:00Z</cp:lastPrinted>
  <dcterms:created xsi:type="dcterms:W3CDTF">2015-08-30T17:06:00Z</dcterms:created>
  <dcterms:modified xsi:type="dcterms:W3CDTF">2015-09-01T22:04:00Z</dcterms:modified>
</cp:coreProperties>
</file>